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1B" w:rsidRPr="000D010F" w:rsidRDefault="005E0F1B" w:rsidP="005E0F1B">
      <w:pPr>
        <w:pStyle w:val="1"/>
        <w:ind w:firstLineChars="0" w:firstLine="0"/>
        <w:jc w:val="center"/>
        <w:rPr>
          <w:rFonts w:ascii="华文中宋" w:eastAsia="华文中宋" w:hAnsi="华文中宋"/>
          <w:b/>
          <w:bCs/>
          <w:color w:val="000000"/>
          <w:kern w:val="0"/>
          <w:sz w:val="44"/>
          <w:szCs w:val="32"/>
        </w:rPr>
      </w:pPr>
      <w:r w:rsidRPr="000D010F">
        <w:rPr>
          <w:rFonts w:ascii="华文中宋" w:eastAsia="华文中宋" w:hAnsi="华文中宋" w:hint="eastAsia"/>
          <w:b/>
          <w:bCs/>
          <w:color w:val="000000"/>
          <w:kern w:val="0"/>
          <w:sz w:val="44"/>
          <w:szCs w:val="32"/>
        </w:rPr>
        <w:t>报价单</w:t>
      </w:r>
    </w:p>
    <w:p w:rsidR="000D010F" w:rsidRDefault="000D010F" w:rsidP="005E0F1B">
      <w:pPr>
        <w:pStyle w:val="1"/>
        <w:ind w:firstLineChars="0" w:firstLine="0"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32"/>
        </w:rPr>
      </w:pPr>
    </w:p>
    <w:p w:rsidR="005E0F1B" w:rsidRDefault="0057732F" w:rsidP="0057732F">
      <w:pPr>
        <w:pStyle w:val="1"/>
        <w:ind w:firstLineChars="0" w:firstLine="0"/>
        <w:jc w:val="left"/>
        <w:rPr>
          <w:rFonts w:ascii="华文中宋" w:eastAsia="华文中宋" w:hAnsi="华文中宋"/>
          <w:bCs/>
          <w:color w:val="000000"/>
          <w:kern w:val="0"/>
          <w:sz w:val="24"/>
        </w:rPr>
      </w:pPr>
      <w:r w:rsidRPr="0057732F">
        <w:rPr>
          <w:rFonts w:ascii="华文中宋" w:eastAsia="华文中宋" w:hAnsi="华文中宋" w:hint="eastAsia"/>
          <w:bCs/>
          <w:color w:val="000000"/>
          <w:kern w:val="0"/>
          <w:sz w:val="24"/>
        </w:rPr>
        <w:t>项目名称：</w:t>
      </w:r>
      <w:r w:rsidR="00846897" w:rsidRPr="00846897">
        <w:rPr>
          <w:rFonts w:ascii="华文中宋" w:eastAsia="华文中宋" w:hAnsi="华文中宋" w:hint="eastAsia"/>
          <w:bCs/>
          <w:color w:val="000000"/>
          <w:kern w:val="0"/>
          <w:sz w:val="24"/>
        </w:rPr>
        <w:t>广州医科大学附属肿瘤医院</w:t>
      </w:r>
      <w:r w:rsidR="00B501C8" w:rsidRPr="00B501C8">
        <w:rPr>
          <w:rFonts w:ascii="华文中宋" w:eastAsia="华文中宋" w:hAnsi="华文中宋" w:hint="eastAsia"/>
          <w:bCs/>
          <w:color w:val="000000"/>
          <w:kern w:val="0"/>
          <w:sz w:val="24"/>
        </w:rPr>
        <w:t>2024年度文具办公用品采购项目</w:t>
      </w:r>
    </w:p>
    <w:p w:rsidR="0084647A" w:rsidRPr="001655B3" w:rsidRDefault="0084647A" w:rsidP="0057732F">
      <w:pPr>
        <w:pStyle w:val="1"/>
        <w:ind w:firstLineChars="0" w:firstLine="0"/>
        <w:jc w:val="left"/>
        <w:rPr>
          <w:rFonts w:ascii="华文中宋" w:eastAsia="华文中宋" w:hAnsi="华文中宋"/>
          <w:bCs/>
          <w:color w:val="000000"/>
          <w:kern w:val="0"/>
          <w:sz w:val="24"/>
        </w:rPr>
      </w:pPr>
    </w:p>
    <w:tbl>
      <w:tblPr>
        <w:tblW w:w="10295" w:type="dxa"/>
        <w:tblInd w:w="-831" w:type="dxa"/>
        <w:tblLook w:val="04A0" w:firstRow="1" w:lastRow="0" w:firstColumn="1" w:lastColumn="0" w:noHBand="0" w:noVBand="1"/>
      </w:tblPr>
      <w:tblGrid>
        <w:gridCol w:w="640"/>
        <w:gridCol w:w="3486"/>
        <w:gridCol w:w="2126"/>
        <w:gridCol w:w="851"/>
        <w:gridCol w:w="992"/>
        <w:gridCol w:w="992"/>
        <w:gridCol w:w="1208"/>
      </w:tblGrid>
      <w:tr w:rsidR="00B501C8" w:rsidRPr="00B501C8" w:rsidTr="00B501C8">
        <w:trPr>
          <w:trHeight w:val="4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规格/型号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小计（元）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复印纸A4/80克每箱5包装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中性笔风速Q7黑0.5/每盒12支装/啫喱笔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MO-120-MC黑色记号笔双头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30页资料册蓝ADM95096/30页文件夹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擦手纸/20包每箱/每包200抽22*23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中性笔黑水晶APG63201黑色0.38/每盒12支装/啫喱笔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A5 80G打印纸/10包箱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MO-120-MC蓝色记号双头笔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中性笔风速Q7红色0.5/每盒12支装/啫喱笔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订书钉0011不锈钢订书钉12#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网格拉链文件袋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MO-120-MC红色记号笔双头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复印纸A5/80克每箱10包装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中性笔GP1008黑0.5 12支/盒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双头笔大号黑色每盒10支装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回形针/29mm盒装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拉杆文件袋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普惠型圆珠笔ABPV7501红色每盒/24支装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普惠型圆珠笔ABPV7502蓝色每盒/24支装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单联打印纸1000张/箱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软皮本A5无线装订本7651（混）40页/本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Q7红色啫喱笔0.5/每盒12支装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封箱胶4.5CM*100Y每条6卷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S01黑色中性笔0.5每盒12支装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拉杆文件夹A4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中性笔黑水晶APG63201红色0.38/每盒12支装/啫喱笔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液体胶/16支每盒65ML每支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7102胶水/21g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双面胶/16卷每袋/18MM/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S206中性笔芯替芯黑色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6546圆珠笔0.7每盒12支装蓝色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5301ES单强力夹蓝色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白板笔YY-RI黑色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A5雅纹皮本76页/雅致办公APYLM488/A5硬皮本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记事贴76*76每盒12本装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A4透明按钮文件袋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中性笔创意者GP1008红色0.5 12支/盒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Eplus</w:t>
            </w:r>
            <w:proofErr w:type="spellEnd"/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彩色长尾夹25mm ABS92741(筒装）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A6无线装订本50页商务必备APYH411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中性台笔黑色0.5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A4垫板夹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普惠型圆珠笔ABPV7502蓝色每盒36支装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普惠型圆珠笔ABPN7502红色每盒36支装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1/2双联打印纸/每箱1200张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文具胶带12卷/桶12mm*14y*38um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2B六角木杆铅笔/每盒10支/抽条带皮头HB黑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双联打印纸1/2彩色80列2层1200页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28六角木杆铅笔红黑抽条AWP30804/铅笔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长尾夹彩色ABS92742/19MM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G-5中性替芯黑色0.5mm每盒20支装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G-5中性替芯红色0.5mm每盒20支装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S108中性笔黑色0.5每盒12支装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一体式A4文件框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订书机（白色）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红色中性笔0.5每盒12支装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安全大号别针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活页文件套A4/11孔透明文件套/100个每包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11孔资料袋透明每包100个装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透明按钮文件袋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B5雅纹皮本76页雅致办公APYLL488/B5硬皮本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4B橡皮擦AXP96318白/每盒36个装/胶擦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Eplus</w:t>
            </w:r>
            <w:proofErr w:type="spellEnd"/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彩色长尾夹32MM/ABC92740/筒装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铁书立-9寸/A4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MG6102中性替换芯黑色0.5/每盒20支装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A4新锐派单强力文件夹蓝ADM95087/单夹文件夹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直尺30cm(只）塑料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浆糊250G香糊胶水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三联打印纸每箱1000页1/2打印纸/每箱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A5无线装订本7651（混）40页/本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单行本24K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起钉器/每盒24台装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中性笔办公K35-10黑0.5 12支/盒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钢尺（银色）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12ml修正液威睿ACF60703修改液/24支每盒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印油12支每盒/28ml/支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黑色钢夹子5.2cm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便利贴3*3四分条优事贴100页YS-13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A3打印纸/5包每箱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黑色油漆笔12支/每盒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垫板夹A4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文具胶带18mm*30y*38um(8卷/条）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墨水黑色45毫升/瓶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美术橡皮擦每盒30块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A5打印纸80克绿色每箱10包装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复印纸A5/80克粉色每箱10包装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80列二层彩 整页1200页撕边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百事贴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固体胶36克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长尾夹ABS92738彩色/12只每筒50MM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资料收纳盒单格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长尾夹32MM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彩色长尾夹25mm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蓝色资料架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抽取式标签贴683-5CF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磁钉每板8个直径40mm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办公无线装订本80张/A5软皮本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白板擦白色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荧光笔MG 2150 黄   12支/盒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荧光笔MG 2150 橙       12支/盒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毛笔直径7-9毫米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文件袋透明（10只装/包）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A4文件夹2寸长32cm*宽29*厚5.5cm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不锈钢订书钉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书写板夹A4(白）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60页新锐派资料册蓝ADM95098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大号加厚订书钉1000枚/盒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长尾夹15mmABS92743/每筒60只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磁条20CM红色每包2条装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胶带座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A4打印纸绿色80克每箱5包装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削笔刀(黑）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护卡膜透明A4每包100片装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自动号码机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打印纸 A4打印纸60克每箱8000张/箱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蓝色资料册100页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单联打印纸1/2二层80列每箱1000张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蓝色方形快干印泥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7位号码机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A4打孔活页文件夹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B5 80G打印纸每箱10包装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A4粉色打印纸80克/包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欧式快劳夹蓝色A4/2寸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塑封膜50张/盒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重型订书机0395黑色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旋转订书机黑色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100页新锐派塑套资料册蓝ADM95010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A4打印纸红色每包500张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01C8" w:rsidRPr="00B501C8" w:rsidTr="00B501C8">
        <w:trPr>
          <w:trHeight w:val="379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1C8" w:rsidRPr="00B501C8" w:rsidRDefault="00B501C8" w:rsidP="00B50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0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B45FF" w:rsidRPr="00B501C8" w:rsidRDefault="001655B3">
      <w:r>
        <w:rPr>
          <w:rFonts w:hint="eastAsia"/>
        </w:rPr>
        <w:t>(</w:t>
      </w:r>
      <w:r>
        <w:rPr>
          <w:rFonts w:hint="eastAsia"/>
        </w:rPr>
        <w:t>注：其它未列明货物价格应不高于</w:t>
      </w:r>
      <w:r w:rsidR="0081180E">
        <w:rPr>
          <w:rFonts w:hint="eastAsia"/>
        </w:rPr>
        <w:t>广东省政府采购智慧云平台电子卖场</w:t>
      </w:r>
      <w:bookmarkStart w:id="0" w:name="_GoBack"/>
      <w:bookmarkEnd w:id="0"/>
      <w:r>
        <w:rPr>
          <w:rFonts w:hint="eastAsia"/>
        </w:rPr>
        <w:t>平均价格。</w:t>
      </w:r>
      <w:r>
        <w:rPr>
          <w:rFonts w:hint="eastAsia"/>
        </w:rPr>
        <w:t>)</w:t>
      </w:r>
    </w:p>
    <w:p w:rsidR="006C150D" w:rsidRDefault="006C150D"/>
    <w:p w:rsidR="007249CF" w:rsidRDefault="007249CF"/>
    <w:p w:rsidR="006C150D" w:rsidRPr="005C04FB" w:rsidRDefault="00564B31" w:rsidP="005C04FB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6C150D" w:rsidRPr="005C04FB">
        <w:rPr>
          <w:rFonts w:hint="eastAsia"/>
          <w:sz w:val="28"/>
          <w:szCs w:val="28"/>
        </w:rPr>
        <w:t>报价单位：</w:t>
      </w:r>
      <w:r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 xml:space="preserve">   </w:t>
      </w:r>
      <w:r w:rsidR="006C150D" w:rsidRPr="005C04FB">
        <w:rPr>
          <w:rFonts w:hint="eastAsia"/>
          <w:sz w:val="28"/>
          <w:szCs w:val="28"/>
        </w:rPr>
        <w:t xml:space="preserve">     </w:t>
      </w:r>
      <w:r w:rsidR="005C04FB" w:rsidRPr="005C04F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="005C04FB" w:rsidRPr="005C04FB">
        <w:rPr>
          <w:rFonts w:hint="eastAsia"/>
          <w:sz w:val="28"/>
          <w:szCs w:val="28"/>
        </w:rPr>
        <w:t xml:space="preserve"> </w:t>
      </w:r>
      <w:r w:rsidR="006C150D" w:rsidRPr="005C04FB">
        <w:rPr>
          <w:rFonts w:hint="eastAsia"/>
          <w:sz w:val="28"/>
          <w:szCs w:val="28"/>
        </w:rPr>
        <w:t xml:space="preserve">    </w:t>
      </w:r>
    </w:p>
    <w:p w:rsidR="006C150D" w:rsidRPr="005C04FB" w:rsidRDefault="006C150D" w:rsidP="006C150D">
      <w:pPr>
        <w:wordWrap w:val="0"/>
        <w:jc w:val="right"/>
        <w:rPr>
          <w:sz w:val="28"/>
          <w:szCs w:val="28"/>
        </w:rPr>
      </w:pPr>
      <w:r w:rsidRPr="005C04FB">
        <w:rPr>
          <w:rFonts w:hint="eastAsia"/>
          <w:sz w:val="28"/>
          <w:szCs w:val="28"/>
        </w:rPr>
        <w:t>报价时间：</w:t>
      </w:r>
      <w:r w:rsidRPr="005C04FB">
        <w:rPr>
          <w:rFonts w:hint="eastAsia"/>
          <w:sz w:val="28"/>
          <w:szCs w:val="28"/>
        </w:rPr>
        <w:t xml:space="preserve">     </w:t>
      </w:r>
      <w:r w:rsidR="00564B31">
        <w:rPr>
          <w:rFonts w:hint="eastAsia"/>
          <w:sz w:val="28"/>
          <w:szCs w:val="28"/>
        </w:rPr>
        <w:t>2023</w:t>
      </w:r>
      <w:r w:rsidR="00564B31">
        <w:rPr>
          <w:rFonts w:hint="eastAsia"/>
          <w:sz w:val="28"/>
          <w:szCs w:val="28"/>
        </w:rPr>
        <w:t>年</w:t>
      </w:r>
      <w:r w:rsidR="00564B31">
        <w:rPr>
          <w:rFonts w:hint="eastAsia"/>
          <w:sz w:val="28"/>
          <w:szCs w:val="28"/>
        </w:rPr>
        <w:t xml:space="preserve">   </w:t>
      </w:r>
      <w:r w:rsidR="00564B31">
        <w:rPr>
          <w:rFonts w:hint="eastAsia"/>
          <w:sz w:val="28"/>
          <w:szCs w:val="28"/>
        </w:rPr>
        <w:t>月</w:t>
      </w:r>
      <w:r w:rsidR="00564B31">
        <w:rPr>
          <w:rFonts w:hint="eastAsia"/>
          <w:sz w:val="28"/>
          <w:szCs w:val="28"/>
        </w:rPr>
        <w:t xml:space="preserve">   </w:t>
      </w:r>
      <w:r w:rsidR="00564B31">
        <w:rPr>
          <w:rFonts w:hint="eastAsia"/>
          <w:sz w:val="28"/>
          <w:szCs w:val="28"/>
        </w:rPr>
        <w:t>日</w:t>
      </w:r>
      <w:r w:rsidRPr="005C04FB">
        <w:rPr>
          <w:rFonts w:hint="eastAsia"/>
          <w:sz w:val="28"/>
          <w:szCs w:val="28"/>
        </w:rPr>
        <w:t xml:space="preserve"> </w:t>
      </w:r>
    </w:p>
    <w:sectPr w:rsidR="006C150D" w:rsidRPr="005C0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4D" w:rsidRDefault="00E77D4D" w:rsidP="005E0F1B">
      <w:r>
        <w:separator/>
      </w:r>
    </w:p>
  </w:endnote>
  <w:endnote w:type="continuationSeparator" w:id="0">
    <w:p w:rsidR="00E77D4D" w:rsidRDefault="00E77D4D" w:rsidP="005E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4D" w:rsidRDefault="00E77D4D" w:rsidP="005E0F1B">
      <w:r>
        <w:separator/>
      </w:r>
    </w:p>
  </w:footnote>
  <w:footnote w:type="continuationSeparator" w:id="0">
    <w:p w:rsidR="00E77D4D" w:rsidRDefault="00E77D4D" w:rsidP="005E0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68"/>
    <w:rsid w:val="00096BCC"/>
    <w:rsid w:val="000D010F"/>
    <w:rsid w:val="001655B3"/>
    <w:rsid w:val="00225728"/>
    <w:rsid w:val="003B45FF"/>
    <w:rsid w:val="003E1E8E"/>
    <w:rsid w:val="00403156"/>
    <w:rsid w:val="004B627C"/>
    <w:rsid w:val="00564B31"/>
    <w:rsid w:val="0057732F"/>
    <w:rsid w:val="005C04FB"/>
    <w:rsid w:val="005E0F1B"/>
    <w:rsid w:val="00676F76"/>
    <w:rsid w:val="006C150D"/>
    <w:rsid w:val="006C7768"/>
    <w:rsid w:val="006C7EFD"/>
    <w:rsid w:val="00711090"/>
    <w:rsid w:val="007249CF"/>
    <w:rsid w:val="00770D85"/>
    <w:rsid w:val="0081180E"/>
    <w:rsid w:val="0084647A"/>
    <w:rsid w:val="00846897"/>
    <w:rsid w:val="008F53DA"/>
    <w:rsid w:val="00B501C8"/>
    <w:rsid w:val="00BB4F3E"/>
    <w:rsid w:val="00E7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F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F1B"/>
    <w:rPr>
      <w:sz w:val="18"/>
      <w:szCs w:val="18"/>
    </w:rPr>
  </w:style>
  <w:style w:type="paragraph" w:customStyle="1" w:styleId="1">
    <w:name w:val="列出段落1"/>
    <w:basedOn w:val="a"/>
    <w:rsid w:val="005E0F1B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B501C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501C8"/>
    <w:rPr>
      <w:color w:val="800080"/>
      <w:u w:val="single"/>
    </w:rPr>
  </w:style>
  <w:style w:type="paragraph" w:customStyle="1" w:styleId="font5">
    <w:name w:val="font5"/>
    <w:basedOn w:val="a"/>
    <w:rsid w:val="00B501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501C8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B501C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B501C8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B501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9">
    <w:name w:val="xl69"/>
    <w:basedOn w:val="a"/>
    <w:rsid w:val="00B501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B501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B501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B501C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B501C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B501C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F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F1B"/>
    <w:rPr>
      <w:sz w:val="18"/>
      <w:szCs w:val="18"/>
    </w:rPr>
  </w:style>
  <w:style w:type="paragraph" w:customStyle="1" w:styleId="1">
    <w:name w:val="列出段落1"/>
    <w:basedOn w:val="a"/>
    <w:rsid w:val="005E0F1B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B501C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501C8"/>
    <w:rPr>
      <w:color w:val="800080"/>
      <w:u w:val="single"/>
    </w:rPr>
  </w:style>
  <w:style w:type="paragraph" w:customStyle="1" w:styleId="font5">
    <w:name w:val="font5"/>
    <w:basedOn w:val="a"/>
    <w:rsid w:val="00B501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501C8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B501C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B501C8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B501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9">
    <w:name w:val="xl69"/>
    <w:basedOn w:val="a"/>
    <w:rsid w:val="00B501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B501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B501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B501C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B501C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B501C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623</Words>
  <Characters>3552</Characters>
  <Application>Microsoft Office Word</Application>
  <DocSecurity>0</DocSecurity>
  <Lines>29</Lines>
  <Paragraphs>8</Paragraphs>
  <ScaleCrop>false</ScaleCrop>
  <Company>Microsoft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唐宁</dc:creator>
  <cp:lastModifiedBy>xb21cn</cp:lastModifiedBy>
  <cp:revision>2</cp:revision>
  <dcterms:created xsi:type="dcterms:W3CDTF">2023-06-25T08:02:00Z</dcterms:created>
  <dcterms:modified xsi:type="dcterms:W3CDTF">2023-06-25T08:02:00Z</dcterms:modified>
</cp:coreProperties>
</file>